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C43BDE" w:rsidRDefault="00466F08" w:rsidP="002B6B8A">
      <w:pPr>
        <w:jc w:val="center"/>
        <w:rPr>
          <w:b/>
          <w:sz w:val="28"/>
          <w:szCs w:val="28"/>
          <w:u w:val="single"/>
        </w:rPr>
      </w:pPr>
      <w:r>
        <w:rPr>
          <w:b/>
          <w:sz w:val="28"/>
          <w:szCs w:val="28"/>
          <w:u w:val="single"/>
        </w:rPr>
        <w:t>ANNEX III</w:t>
      </w:r>
      <w:r w:rsidR="00C43BDE" w:rsidRPr="00C43BDE">
        <w:rPr>
          <w:b/>
          <w:sz w:val="28"/>
          <w:szCs w:val="28"/>
          <w:u w:val="single"/>
        </w:rPr>
        <w:t xml:space="preserve"> – PRICE SCHEDULE</w:t>
      </w:r>
      <w:r w:rsidR="009C18EF" w:rsidRPr="00C43BDE">
        <w:rPr>
          <w:b/>
          <w:sz w:val="28"/>
          <w:szCs w:val="28"/>
          <w:u w:val="single"/>
        </w:rPr>
        <w:t xml:space="preserve"> </w:t>
      </w:r>
      <w:r w:rsidR="001B27AB" w:rsidRPr="00C43BDE">
        <w:rPr>
          <w:b/>
          <w:sz w:val="28"/>
          <w:szCs w:val="28"/>
          <w:u w:val="single"/>
        </w:rPr>
        <w:fldChar w:fldCharType="begin"/>
      </w:r>
      <w:r w:rsidR="001B27AB" w:rsidRPr="00C43BDE">
        <w:rPr>
          <w:b/>
          <w:sz w:val="28"/>
          <w:szCs w:val="28"/>
          <w:u w:val="single"/>
        </w:rPr>
        <w:instrText xml:space="preserve"> TC “Declaration on Honour" </w:instrText>
      </w:r>
      <w:r w:rsidR="001B27AB" w:rsidRPr="00C43BDE">
        <w:rPr>
          <w:b/>
          <w:sz w:val="28"/>
          <w:szCs w:val="28"/>
          <w:u w:val="single"/>
        </w:rPr>
        <w:fldChar w:fldCharType="end"/>
      </w:r>
    </w:p>
    <w:p w:rsidR="001B27AB" w:rsidRDefault="001B27AB" w:rsidP="002B6B8A">
      <w:pPr>
        <w:keepNext/>
        <w:jc w:val="center"/>
      </w:pPr>
    </w:p>
    <w:p w:rsidR="008379CA" w:rsidRPr="00C43BDE" w:rsidRDefault="00C43BDE" w:rsidP="002B6B8A">
      <w:pPr>
        <w:suppressAutoHyphens/>
        <w:ind w:right="-427"/>
        <w:jc w:val="center"/>
        <w:rPr>
          <w:rFonts w:eastAsia="Calibri"/>
          <w:b/>
          <w:sz w:val="28"/>
          <w:szCs w:val="28"/>
          <w:lang w:eastAsia="en-GB"/>
        </w:rPr>
      </w:pPr>
      <w:r w:rsidRPr="00C43BDE">
        <w:rPr>
          <w:rFonts w:eastAsia="Calibri"/>
          <w:b/>
          <w:sz w:val="28"/>
          <w:szCs w:val="28"/>
          <w:lang w:eastAsia="en-GB"/>
        </w:rPr>
        <w:t>Lower Port Services Engineering</w:t>
      </w:r>
    </w:p>
    <w:p w:rsidR="00C43BDE" w:rsidRPr="00E710A5" w:rsidRDefault="00C43BDE" w:rsidP="002B6B8A">
      <w:pPr>
        <w:suppressAutoHyphens/>
        <w:ind w:right="-427"/>
        <w:jc w:val="center"/>
        <w:rPr>
          <w:rFonts w:eastAsia="Calibri"/>
          <w:b/>
          <w:bCs/>
          <w:sz w:val="28"/>
          <w:szCs w:val="28"/>
          <w:lang w:eastAsia="ja-JP"/>
        </w:rPr>
      </w:pPr>
    </w:p>
    <w:p w:rsidR="004174F3" w:rsidRPr="00933974" w:rsidRDefault="00C43BDE" w:rsidP="00C43BDE">
      <w:pPr>
        <w:keepNext/>
        <w:jc w:val="center"/>
        <w:rPr>
          <w:szCs w:val="24"/>
        </w:rPr>
      </w:pPr>
      <w:r w:rsidRPr="00933974">
        <w:rPr>
          <w:b/>
          <w:szCs w:val="24"/>
          <w:lang w:val="en-US"/>
        </w:rPr>
        <w:t>IO/20/CFE/10019526/AKN</w:t>
      </w:r>
    </w:p>
    <w:p w:rsidR="00E710A5" w:rsidRDefault="00E710A5" w:rsidP="00044493">
      <w:pPr>
        <w:keepNext/>
      </w:pPr>
    </w:p>
    <w:p w:rsidR="00E710A5" w:rsidRDefault="00E710A5" w:rsidP="00044493">
      <w:pPr>
        <w:keepNext/>
      </w:pPr>
    </w:p>
    <w:p w:rsidR="00044493" w:rsidRPr="00C43BDE" w:rsidRDefault="00044493" w:rsidP="00044493">
      <w:pPr>
        <w:keepNext/>
      </w:pPr>
      <w:r w:rsidRPr="00C43BDE">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Pr="00C43BDE" w:rsidRDefault="00044493" w:rsidP="00044493">
      <w:pPr>
        <w:keepNext/>
      </w:pPr>
      <w:r w:rsidRPr="00C43BDE">
        <w:t xml:space="preserve">Having examined all the Documents attached to this Request for Quotation, including the Technical Specification for the performance of the </w:t>
      </w:r>
      <w:r w:rsidR="008379CA" w:rsidRPr="00C43BDE">
        <w:t>Services</w:t>
      </w:r>
      <w:r w:rsidRPr="00C43BDE">
        <w:t xml:space="preserve">, and having examined all conditions and factors which might in any way affect the cost or time of performance thereof, we the undersigned, offer to complete the </w:t>
      </w:r>
      <w:r w:rsidR="008379CA" w:rsidRPr="00C43BDE">
        <w:t>Services</w:t>
      </w:r>
      <w:r w:rsidRPr="00C43BDE">
        <w:t xml:space="preserve"> upon the terms and conditions set forth in the Proposal Documents for the following price:</w:t>
      </w:r>
    </w:p>
    <w:p w:rsidR="0002711A" w:rsidRDefault="0002711A" w:rsidP="00044493">
      <w:pPr>
        <w:keepNext/>
      </w:pPr>
    </w:p>
    <w:tbl>
      <w:tblPr>
        <w:tblW w:w="95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5387"/>
        <w:gridCol w:w="1842"/>
        <w:gridCol w:w="1737"/>
        <w:gridCol w:w="18"/>
      </w:tblGrid>
      <w:tr w:rsidR="00C71F81" w:rsidRPr="00A92562" w:rsidTr="00C142AC">
        <w:trPr>
          <w:gridAfter w:val="1"/>
          <w:wAfter w:w="18" w:type="dxa"/>
          <w:trHeight w:val="318"/>
        </w:trPr>
        <w:tc>
          <w:tcPr>
            <w:tcW w:w="596" w:type="dxa"/>
            <w:tcBorders>
              <w:top w:val="single" w:sz="4" w:space="0" w:color="auto"/>
              <w:left w:val="single" w:sz="4" w:space="0" w:color="auto"/>
              <w:bottom w:val="single" w:sz="4" w:space="0" w:color="auto"/>
              <w:right w:val="single" w:sz="4" w:space="0" w:color="auto"/>
            </w:tcBorders>
            <w:shd w:val="clear" w:color="auto" w:fill="DEEAF6"/>
            <w:vAlign w:val="center"/>
          </w:tcPr>
          <w:p w:rsidR="00C71F81" w:rsidRPr="00A92562" w:rsidRDefault="00C71F81" w:rsidP="00A92562">
            <w:r w:rsidRPr="00A92562">
              <w:t>D#</w:t>
            </w:r>
          </w:p>
        </w:tc>
        <w:tc>
          <w:tcPr>
            <w:tcW w:w="5387" w:type="dxa"/>
            <w:tcBorders>
              <w:top w:val="single" w:sz="4" w:space="0" w:color="auto"/>
              <w:left w:val="single" w:sz="4" w:space="0" w:color="auto"/>
              <w:bottom w:val="single" w:sz="4" w:space="0" w:color="auto"/>
              <w:right w:val="single" w:sz="4" w:space="0" w:color="auto"/>
            </w:tcBorders>
            <w:shd w:val="clear" w:color="auto" w:fill="DEEAF6"/>
            <w:vAlign w:val="center"/>
          </w:tcPr>
          <w:p w:rsidR="00AF5F3E" w:rsidRPr="00A92562" w:rsidRDefault="00C71F81" w:rsidP="00A92562">
            <w:pPr>
              <w:jc w:val="center"/>
            </w:pPr>
            <w:r w:rsidRPr="00A92562">
              <w:t xml:space="preserve">Deliverables as described in Chapter 8 </w:t>
            </w:r>
            <w:r w:rsidR="00AF5F3E" w:rsidRPr="00A92562">
              <w:t>of the technical Specifications</w:t>
            </w:r>
            <w:r w:rsidRPr="00A92562">
              <w:t xml:space="preserve"> ITER_D_</w:t>
            </w:r>
            <w:r w:rsidR="00AF5F3E" w:rsidRPr="00A92562">
              <w:t xml:space="preserve"> 3RUBEG</w:t>
            </w:r>
          </w:p>
          <w:p w:rsidR="00C71F81" w:rsidRPr="00A92562" w:rsidRDefault="00AF5F3E" w:rsidP="00A92562">
            <w:pPr>
              <w:jc w:val="center"/>
            </w:pPr>
            <w:r w:rsidRPr="00A92562">
              <w:t>v.1.0</w:t>
            </w:r>
            <w:r w:rsidR="00A92562">
              <w:t xml:space="preserve"> dated on </w:t>
            </w:r>
            <w:r w:rsidRPr="00A92562">
              <w:t>17 Jul</w:t>
            </w:r>
            <w:r w:rsidR="00D829D6">
              <w:t>y</w:t>
            </w:r>
            <w:r w:rsidRPr="00A92562">
              <w:t xml:space="preserve"> 2020</w:t>
            </w:r>
          </w:p>
        </w:tc>
        <w:tc>
          <w:tcPr>
            <w:tcW w:w="1842" w:type="dxa"/>
            <w:tcBorders>
              <w:top w:val="single" w:sz="4" w:space="0" w:color="auto"/>
              <w:left w:val="single" w:sz="4" w:space="0" w:color="auto"/>
              <w:bottom w:val="single" w:sz="4" w:space="0" w:color="auto"/>
              <w:right w:val="single" w:sz="4" w:space="0" w:color="auto"/>
            </w:tcBorders>
            <w:shd w:val="clear" w:color="auto" w:fill="DEEAF6"/>
            <w:vAlign w:val="center"/>
          </w:tcPr>
          <w:p w:rsidR="00C71F81" w:rsidRPr="00A92562" w:rsidRDefault="00C71F81" w:rsidP="00A92562">
            <w:pPr>
              <w:jc w:val="center"/>
            </w:pPr>
            <w:r w:rsidRPr="00A92562">
              <w:t>Due Delivery Date</w:t>
            </w:r>
          </w:p>
        </w:tc>
        <w:tc>
          <w:tcPr>
            <w:tcW w:w="1737" w:type="dxa"/>
            <w:tcBorders>
              <w:top w:val="single" w:sz="4" w:space="0" w:color="auto"/>
              <w:left w:val="single" w:sz="4" w:space="0" w:color="auto"/>
              <w:bottom w:val="single" w:sz="4" w:space="0" w:color="auto"/>
              <w:right w:val="single" w:sz="4" w:space="0" w:color="auto"/>
            </w:tcBorders>
            <w:shd w:val="clear" w:color="auto" w:fill="DEEAF6"/>
            <w:vAlign w:val="center"/>
          </w:tcPr>
          <w:p w:rsidR="00C71F81" w:rsidRPr="00A92562" w:rsidRDefault="00C71F81" w:rsidP="00A92562">
            <w:pPr>
              <w:jc w:val="center"/>
            </w:pPr>
            <w:r w:rsidRPr="00A92562">
              <w:t>Price in EUR</w:t>
            </w:r>
          </w:p>
        </w:tc>
      </w:tr>
      <w:tr w:rsidR="00C71F81" w:rsidRPr="00E710A5" w:rsidTr="00C142AC">
        <w:trPr>
          <w:gridAfter w:val="1"/>
          <w:wAfter w:w="18" w:type="dxa"/>
          <w:trHeight w:val="318"/>
        </w:trPr>
        <w:tc>
          <w:tcPr>
            <w:tcW w:w="5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71F81" w:rsidRPr="00933974" w:rsidRDefault="00A92562" w:rsidP="00C43BDE">
            <w:pPr>
              <w:jc w:val="left"/>
              <w:rPr>
                <w:rFonts w:eastAsia="Times New Roman"/>
                <w:color w:val="000000"/>
                <w:szCs w:val="24"/>
                <w:lang w:eastAsia="ja-JP"/>
              </w:rPr>
            </w:pPr>
            <w:r w:rsidRPr="00933974">
              <w:rPr>
                <w:rFonts w:eastAsia="Times New Roman"/>
                <w:color w:val="000000"/>
                <w:szCs w:val="24"/>
                <w:lang w:eastAsia="ja-JP"/>
              </w:rPr>
              <w:t>D</w:t>
            </w:r>
            <w:r w:rsidR="00C71F81" w:rsidRPr="00933974">
              <w:rPr>
                <w:rFonts w:eastAsia="Times New Roman"/>
                <w:color w:val="000000"/>
                <w:szCs w:val="24"/>
                <w:lang w:eastAsia="ja-JP"/>
              </w:rPr>
              <w:t>1</w:t>
            </w:r>
          </w:p>
        </w:tc>
        <w:tc>
          <w:tcPr>
            <w:tcW w:w="53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5F3E" w:rsidRPr="00933974" w:rsidRDefault="00C71F81" w:rsidP="00C71F81">
            <w:pPr>
              <w:keepNext/>
              <w:jc w:val="left"/>
              <w:rPr>
                <w:szCs w:val="24"/>
              </w:rPr>
            </w:pPr>
            <w:r w:rsidRPr="00933974">
              <w:rPr>
                <w:szCs w:val="24"/>
              </w:rPr>
              <w:t>Review market and other ITER related options for pipe</w:t>
            </w:r>
            <w:r w:rsidR="00E3189B" w:rsidRPr="00933974">
              <w:rPr>
                <w:szCs w:val="24"/>
              </w:rPr>
              <w:t xml:space="preserve"> </w:t>
            </w:r>
            <w:r w:rsidRPr="00933974">
              <w:rPr>
                <w:szCs w:val="24"/>
              </w:rPr>
              <w:t xml:space="preserve">cut/weld tooling inside </w:t>
            </w:r>
            <w:r w:rsidR="00FA28ED" w:rsidRPr="00933974">
              <w:rPr>
                <w:szCs w:val="24"/>
              </w:rPr>
              <w:t>VACCUM VESSEL</w:t>
            </w:r>
            <w:r w:rsidRPr="00933974">
              <w:rPr>
                <w:szCs w:val="24"/>
              </w:rPr>
              <w:t xml:space="preserve"> fo</w:t>
            </w:r>
            <w:r w:rsidR="00E3189B" w:rsidRPr="00933974">
              <w:rPr>
                <w:szCs w:val="24"/>
              </w:rPr>
              <w:t xml:space="preserve">r water and </w:t>
            </w:r>
            <w:r w:rsidRPr="00933974">
              <w:rPr>
                <w:szCs w:val="24"/>
              </w:rPr>
              <w:t xml:space="preserve">gas pipe connection points between rack and </w:t>
            </w:r>
            <w:r w:rsidR="00FA28ED" w:rsidRPr="00933974">
              <w:rPr>
                <w:szCs w:val="24"/>
              </w:rPr>
              <w:t>VACCUM VESSEL</w:t>
            </w:r>
            <w:r w:rsidRPr="00933974">
              <w:rPr>
                <w:szCs w:val="24"/>
              </w:rPr>
              <w:t xml:space="preserve"> mounted pipes. </w:t>
            </w:r>
          </w:p>
          <w:p w:rsidR="00C71F81" w:rsidRPr="00933974" w:rsidRDefault="00C71F81" w:rsidP="00C71F81">
            <w:pPr>
              <w:keepNext/>
              <w:jc w:val="left"/>
              <w:rPr>
                <w:szCs w:val="24"/>
              </w:rPr>
            </w:pPr>
            <w:r w:rsidRPr="00933974">
              <w:rPr>
                <w:szCs w:val="24"/>
              </w:rPr>
              <w:t>Select tooling if available, taking into account tooling space requirement.</w:t>
            </w:r>
          </w:p>
          <w:p w:rsidR="00AF5F3E" w:rsidRPr="00933974" w:rsidRDefault="00C71F81" w:rsidP="00C71F81">
            <w:pPr>
              <w:keepNext/>
              <w:jc w:val="left"/>
              <w:rPr>
                <w:szCs w:val="24"/>
              </w:rPr>
            </w:pPr>
            <w:r w:rsidRPr="00933974">
              <w:rPr>
                <w:szCs w:val="24"/>
              </w:rPr>
              <w:t>Identify space reservations and work out sequence of operations (</w:t>
            </w:r>
            <w:r w:rsidR="00C142AC" w:rsidRPr="00933974">
              <w:rPr>
                <w:szCs w:val="24"/>
              </w:rPr>
              <w:t>i.e.</w:t>
            </w:r>
            <w:r w:rsidRPr="00933974">
              <w:rPr>
                <w:szCs w:val="24"/>
              </w:rPr>
              <w:t xml:space="preserve"> which side of the pipe is moved, </w:t>
            </w:r>
            <w:r w:rsidR="00C142AC" w:rsidRPr="00933974">
              <w:rPr>
                <w:szCs w:val="24"/>
              </w:rPr>
              <w:t>etc.</w:t>
            </w:r>
            <w:r w:rsidRPr="00933974">
              <w:rPr>
                <w:szCs w:val="24"/>
              </w:rPr>
              <w:t xml:space="preserve">). </w:t>
            </w:r>
          </w:p>
          <w:p w:rsidR="00AF5F3E" w:rsidRPr="00933974" w:rsidRDefault="00C71F81" w:rsidP="00C71F81">
            <w:pPr>
              <w:keepNext/>
              <w:jc w:val="left"/>
              <w:rPr>
                <w:szCs w:val="24"/>
              </w:rPr>
            </w:pPr>
            <w:r w:rsidRPr="00933974">
              <w:rPr>
                <w:szCs w:val="24"/>
              </w:rPr>
              <w:t xml:space="preserve">Determine time required for operations. </w:t>
            </w:r>
          </w:p>
          <w:p w:rsidR="00C71F81" w:rsidRPr="00933974" w:rsidRDefault="00C71F81" w:rsidP="00C71F81">
            <w:pPr>
              <w:keepNext/>
              <w:jc w:val="left"/>
              <w:rPr>
                <w:szCs w:val="24"/>
              </w:rPr>
            </w:pPr>
            <w:r w:rsidRPr="00933974">
              <w:rPr>
                <w:szCs w:val="24"/>
              </w:rPr>
              <w:t xml:space="preserve">Justify with simple </w:t>
            </w:r>
            <w:r w:rsidR="00C142AC" w:rsidRPr="00933974">
              <w:rPr>
                <w:szCs w:val="24"/>
              </w:rPr>
              <w:t>engineering calculations</w:t>
            </w:r>
            <w:r w:rsidRPr="00933974">
              <w:rPr>
                <w:szCs w:val="24"/>
              </w:rPr>
              <w:t>, if necessary (</w:t>
            </w:r>
            <w:r w:rsidR="00C142AC" w:rsidRPr="00933974">
              <w:rPr>
                <w:szCs w:val="24"/>
              </w:rPr>
              <w:t>i.e.</w:t>
            </w:r>
            <w:r w:rsidRPr="00933974">
              <w:rPr>
                <w:szCs w:val="24"/>
              </w:rPr>
              <w:t xml:space="preserve"> if pipe is forced, where to put the support so that stresses are </w:t>
            </w:r>
            <w:r w:rsidR="00C142AC" w:rsidRPr="00933974">
              <w:rPr>
                <w:szCs w:val="24"/>
              </w:rPr>
              <w:t>acceptable</w:t>
            </w:r>
            <w:r w:rsidRPr="00933974">
              <w:rPr>
                <w:szCs w:val="24"/>
              </w:rPr>
              <w:t>).</w:t>
            </w:r>
          </w:p>
          <w:p w:rsidR="00C71F81" w:rsidRPr="00933974" w:rsidRDefault="00C71F81" w:rsidP="00C71F81">
            <w:pPr>
              <w:keepNext/>
              <w:jc w:val="left"/>
              <w:rPr>
                <w:szCs w:val="24"/>
              </w:rPr>
            </w:pPr>
            <w:r w:rsidRPr="00933974">
              <w:rPr>
                <w:szCs w:val="24"/>
              </w:rPr>
              <w:t>Output is CAD data with explanation PPT</w:t>
            </w:r>
            <w:r w:rsidR="00A1612D" w:rsidRPr="00933974">
              <w:rPr>
                <w:szCs w:val="24"/>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71F81" w:rsidRPr="00933974" w:rsidRDefault="00B93F24" w:rsidP="00B93F24">
            <w:pPr>
              <w:keepNext/>
              <w:jc w:val="center"/>
              <w:rPr>
                <w:szCs w:val="24"/>
              </w:rPr>
            </w:pPr>
            <w:r>
              <w:rPr>
                <w:szCs w:val="24"/>
              </w:rPr>
              <w:t>T</w:t>
            </w:r>
            <w:r w:rsidRPr="00B93F24">
              <w:rPr>
                <w:sz w:val="28"/>
                <w:szCs w:val="24"/>
                <w:vertAlign w:val="subscript"/>
              </w:rPr>
              <w:t>0</w:t>
            </w:r>
            <w:r w:rsidR="00A92562" w:rsidRPr="00933974">
              <w:rPr>
                <w:szCs w:val="24"/>
              </w:rPr>
              <w:t>*</w:t>
            </w:r>
            <w:r w:rsidR="00A1612D" w:rsidRPr="00933974">
              <w:rPr>
                <w:szCs w:val="24"/>
              </w:rPr>
              <w:t xml:space="preserve"> +</w:t>
            </w:r>
            <w:r w:rsidR="00A92562" w:rsidRPr="00933974">
              <w:rPr>
                <w:szCs w:val="24"/>
              </w:rPr>
              <w:t xml:space="preserve"> </w:t>
            </w:r>
            <w:r w:rsidR="00933974" w:rsidRPr="00933974">
              <w:rPr>
                <w:szCs w:val="24"/>
              </w:rPr>
              <w:t>2 Months</w:t>
            </w:r>
          </w:p>
        </w:tc>
        <w:tc>
          <w:tcPr>
            <w:tcW w:w="17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71F81" w:rsidRPr="00933974" w:rsidRDefault="00C71F81" w:rsidP="00C71F81">
            <w:pPr>
              <w:keepNext/>
              <w:jc w:val="center"/>
              <w:rPr>
                <w:szCs w:val="24"/>
              </w:rPr>
            </w:pPr>
            <w:r w:rsidRPr="00933974">
              <w:rPr>
                <w:szCs w:val="24"/>
                <w:highlight w:val="yellow"/>
              </w:rPr>
              <w:t>to be added</w:t>
            </w:r>
          </w:p>
        </w:tc>
      </w:tr>
      <w:tr w:rsidR="00C71F81" w:rsidRPr="00E710A5" w:rsidTr="00C142AC">
        <w:trPr>
          <w:gridAfter w:val="1"/>
          <w:wAfter w:w="18" w:type="dxa"/>
          <w:trHeight w:val="318"/>
        </w:trPr>
        <w:tc>
          <w:tcPr>
            <w:tcW w:w="5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71F81" w:rsidRPr="00933974" w:rsidRDefault="00A92562" w:rsidP="00C43BDE">
            <w:pPr>
              <w:jc w:val="left"/>
              <w:rPr>
                <w:rFonts w:eastAsia="Times New Roman"/>
                <w:color w:val="000000"/>
                <w:szCs w:val="24"/>
                <w:lang w:eastAsia="ja-JP"/>
              </w:rPr>
            </w:pPr>
            <w:r w:rsidRPr="00933974">
              <w:rPr>
                <w:rFonts w:eastAsia="Times New Roman"/>
                <w:color w:val="000000"/>
                <w:szCs w:val="24"/>
                <w:lang w:eastAsia="ja-JP"/>
              </w:rPr>
              <w:t>D</w:t>
            </w:r>
            <w:r w:rsidR="00C71F81" w:rsidRPr="00933974">
              <w:rPr>
                <w:rFonts w:eastAsia="Times New Roman"/>
                <w:color w:val="000000"/>
                <w:szCs w:val="24"/>
                <w:lang w:eastAsia="ja-JP"/>
              </w:rPr>
              <w:t>2</w:t>
            </w:r>
          </w:p>
        </w:tc>
        <w:tc>
          <w:tcPr>
            <w:tcW w:w="53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71F81" w:rsidRPr="00933974" w:rsidRDefault="00C71F81" w:rsidP="00C71F81">
            <w:pPr>
              <w:keepNext/>
              <w:jc w:val="left"/>
              <w:rPr>
                <w:szCs w:val="24"/>
              </w:rPr>
            </w:pPr>
            <w:r w:rsidRPr="00933974">
              <w:rPr>
                <w:szCs w:val="24"/>
              </w:rPr>
              <w:t>Pipe routing and attachment from FT to rack connection,</w:t>
            </w:r>
            <w:r w:rsidR="00A92562" w:rsidRPr="00933974">
              <w:rPr>
                <w:szCs w:val="24"/>
              </w:rPr>
              <w:t xml:space="preserve"> </w:t>
            </w:r>
            <w:r w:rsidRPr="00933974">
              <w:rPr>
                <w:szCs w:val="24"/>
              </w:rPr>
              <w:t>including water and gas pipes for all 3 lower ports. Include</w:t>
            </w:r>
            <w:r w:rsidR="00A92562" w:rsidRPr="00933974">
              <w:rPr>
                <w:szCs w:val="24"/>
              </w:rPr>
              <w:t xml:space="preserve"> </w:t>
            </w:r>
            <w:r w:rsidRPr="00933974">
              <w:rPr>
                <w:szCs w:val="24"/>
              </w:rPr>
              <w:t>attachment structures, definition of boss placement. Attachment</w:t>
            </w:r>
            <w:r w:rsidR="00A1612D" w:rsidRPr="00933974">
              <w:rPr>
                <w:szCs w:val="24"/>
              </w:rPr>
              <w:t xml:space="preserve"> </w:t>
            </w:r>
            <w:r w:rsidRPr="00933974">
              <w:rPr>
                <w:szCs w:val="24"/>
              </w:rPr>
              <w:t>of RH connector for electrical systems.</w:t>
            </w:r>
          </w:p>
          <w:p w:rsidR="00C71F81" w:rsidRPr="00933974" w:rsidRDefault="00C71F81" w:rsidP="00C71F81">
            <w:pPr>
              <w:keepNext/>
              <w:jc w:val="left"/>
              <w:rPr>
                <w:szCs w:val="24"/>
              </w:rPr>
            </w:pPr>
            <w:r w:rsidRPr="00933974">
              <w:rPr>
                <w:szCs w:val="24"/>
              </w:rPr>
              <w:t>Output is Enovia CAD data</w:t>
            </w:r>
            <w:r w:rsidR="00A1612D" w:rsidRPr="00933974">
              <w:rPr>
                <w:szCs w:val="24"/>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71F81" w:rsidRPr="00933974" w:rsidRDefault="00A1612D" w:rsidP="00DE0848">
            <w:pPr>
              <w:keepNext/>
              <w:jc w:val="center"/>
              <w:rPr>
                <w:szCs w:val="24"/>
              </w:rPr>
            </w:pPr>
            <w:r w:rsidRPr="00933974">
              <w:rPr>
                <w:szCs w:val="24"/>
              </w:rPr>
              <w:t>T</w:t>
            </w:r>
            <w:r w:rsidRPr="00B93F24">
              <w:rPr>
                <w:sz w:val="28"/>
                <w:szCs w:val="24"/>
                <w:vertAlign w:val="subscript"/>
              </w:rPr>
              <w:t>0</w:t>
            </w:r>
            <w:r w:rsidRPr="00933974">
              <w:rPr>
                <w:szCs w:val="24"/>
              </w:rPr>
              <w:t xml:space="preserve"> + 3 </w:t>
            </w:r>
            <w:r w:rsidR="00933974" w:rsidRPr="00933974">
              <w:rPr>
                <w:szCs w:val="24"/>
              </w:rPr>
              <w:t>Months</w:t>
            </w:r>
          </w:p>
        </w:tc>
        <w:tc>
          <w:tcPr>
            <w:tcW w:w="17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71F81" w:rsidRPr="00933974" w:rsidRDefault="00C71F81" w:rsidP="00C71F81">
            <w:pPr>
              <w:keepNext/>
              <w:jc w:val="center"/>
              <w:rPr>
                <w:szCs w:val="24"/>
              </w:rPr>
            </w:pPr>
            <w:r w:rsidRPr="00933974">
              <w:rPr>
                <w:szCs w:val="24"/>
                <w:highlight w:val="yellow"/>
              </w:rPr>
              <w:t>to be added</w:t>
            </w:r>
          </w:p>
        </w:tc>
      </w:tr>
      <w:tr w:rsidR="00C71F81" w:rsidRPr="00E710A5" w:rsidTr="00C142AC">
        <w:trPr>
          <w:gridAfter w:val="1"/>
          <w:wAfter w:w="18" w:type="dxa"/>
          <w:trHeight w:val="318"/>
        </w:trPr>
        <w:tc>
          <w:tcPr>
            <w:tcW w:w="5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71F81" w:rsidRPr="00933974" w:rsidRDefault="00A92562" w:rsidP="00C43BDE">
            <w:pPr>
              <w:jc w:val="left"/>
              <w:rPr>
                <w:rFonts w:eastAsia="Times New Roman"/>
                <w:color w:val="000000"/>
                <w:szCs w:val="24"/>
                <w:lang w:eastAsia="ja-JP"/>
              </w:rPr>
            </w:pPr>
            <w:r w:rsidRPr="00933974">
              <w:rPr>
                <w:rFonts w:eastAsia="Times New Roman"/>
                <w:color w:val="000000"/>
                <w:szCs w:val="24"/>
                <w:lang w:eastAsia="ja-JP"/>
              </w:rPr>
              <w:t>D</w:t>
            </w:r>
            <w:r w:rsidR="00C71F81" w:rsidRPr="00933974">
              <w:rPr>
                <w:rFonts w:eastAsia="Times New Roman"/>
                <w:color w:val="000000"/>
                <w:szCs w:val="24"/>
                <w:lang w:eastAsia="ja-JP"/>
              </w:rPr>
              <w:t>3</w:t>
            </w:r>
          </w:p>
        </w:tc>
        <w:tc>
          <w:tcPr>
            <w:tcW w:w="53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71F81" w:rsidRPr="00933974" w:rsidRDefault="00A1612D" w:rsidP="00A1612D">
            <w:pPr>
              <w:keepNext/>
              <w:jc w:val="left"/>
              <w:rPr>
                <w:szCs w:val="24"/>
              </w:rPr>
            </w:pPr>
            <w:r w:rsidRPr="00933974">
              <w:rPr>
                <w:szCs w:val="24"/>
              </w:rPr>
              <w:t xml:space="preserve">Prepare all related documentation for PDR (presentation, reports, supporting calculations, interfaces, </w:t>
            </w:r>
            <w:r w:rsidR="00C142AC" w:rsidRPr="00933974">
              <w:rPr>
                <w:szCs w:val="24"/>
              </w:rPr>
              <w:t>etc.</w:t>
            </w:r>
            <w:r w:rsidRPr="00933974">
              <w:rPr>
                <w:szCs w:val="24"/>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71F81" w:rsidRPr="00933974" w:rsidRDefault="00A1612D" w:rsidP="00DE0848">
            <w:pPr>
              <w:keepNext/>
              <w:jc w:val="center"/>
              <w:rPr>
                <w:szCs w:val="24"/>
              </w:rPr>
            </w:pPr>
            <w:r w:rsidRPr="00933974">
              <w:rPr>
                <w:szCs w:val="24"/>
              </w:rPr>
              <w:t>T</w:t>
            </w:r>
            <w:r w:rsidRPr="00B93F24">
              <w:rPr>
                <w:sz w:val="28"/>
                <w:szCs w:val="24"/>
                <w:vertAlign w:val="subscript"/>
              </w:rPr>
              <w:t>0</w:t>
            </w:r>
            <w:r w:rsidRPr="00933974">
              <w:rPr>
                <w:szCs w:val="24"/>
              </w:rPr>
              <w:t xml:space="preserve"> + 4 </w:t>
            </w:r>
            <w:r w:rsidR="00933974" w:rsidRPr="00933974">
              <w:rPr>
                <w:szCs w:val="24"/>
              </w:rPr>
              <w:t>Months</w:t>
            </w:r>
          </w:p>
        </w:tc>
        <w:tc>
          <w:tcPr>
            <w:tcW w:w="17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71F81" w:rsidRPr="00933974" w:rsidRDefault="00C71F81" w:rsidP="00C71F81">
            <w:pPr>
              <w:keepNext/>
              <w:jc w:val="center"/>
              <w:rPr>
                <w:szCs w:val="24"/>
              </w:rPr>
            </w:pPr>
            <w:r w:rsidRPr="00933974">
              <w:rPr>
                <w:szCs w:val="24"/>
                <w:highlight w:val="yellow"/>
              </w:rPr>
              <w:t>to be added</w:t>
            </w:r>
          </w:p>
        </w:tc>
      </w:tr>
      <w:tr w:rsidR="00C71F81" w:rsidRPr="00E710A5" w:rsidTr="00C142AC">
        <w:trPr>
          <w:gridAfter w:val="1"/>
          <w:wAfter w:w="18" w:type="dxa"/>
          <w:trHeight w:val="318"/>
        </w:trPr>
        <w:tc>
          <w:tcPr>
            <w:tcW w:w="5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71F81" w:rsidRPr="00933974" w:rsidRDefault="00A92562" w:rsidP="00C43BDE">
            <w:pPr>
              <w:jc w:val="left"/>
              <w:rPr>
                <w:rFonts w:eastAsia="Times New Roman"/>
                <w:color w:val="000000"/>
                <w:szCs w:val="24"/>
                <w:lang w:eastAsia="ja-JP"/>
              </w:rPr>
            </w:pPr>
            <w:r w:rsidRPr="00933974">
              <w:rPr>
                <w:rFonts w:eastAsia="Times New Roman"/>
                <w:color w:val="000000"/>
                <w:szCs w:val="24"/>
                <w:lang w:eastAsia="ja-JP"/>
              </w:rPr>
              <w:t>D</w:t>
            </w:r>
            <w:r w:rsidR="00C71F81" w:rsidRPr="00933974">
              <w:rPr>
                <w:rFonts w:eastAsia="Times New Roman"/>
                <w:color w:val="000000"/>
                <w:szCs w:val="24"/>
                <w:lang w:eastAsia="ja-JP"/>
              </w:rPr>
              <w:t>4</w:t>
            </w:r>
          </w:p>
        </w:tc>
        <w:tc>
          <w:tcPr>
            <w:tcW w:w="53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43BDE" w:rsidRPr="00933974" w:rsidRDefault="00A1612D" w:rsidP="00A1612D">
            <w:pPr>
              <w:keepNext/>
              <w:jc w:val="left"/>
              <w:rPr>
                <w:szCs w:val="24"/>
              </w:rPr>
            </w:pPr>
            <w:r w:rsidRPr="00933974">
              <w:rPr>
                <w:szCs w:val="24"/>
              </w:rPr>
              <w:t>Pipe (water and gas) and electrical cable routing within rack for all 3 racks. Identify interface points between tenants and PI taking into account integration scheme, specifics of tenants, and</w:t>
            </w:r>
            <w:r w:rsidR="00A92562" w:rsidRPr="00933974">
              <w:rPr>
                <w:szCs w:val="24"/>
              </w:rPr>
              <w:t xml:space="preserve"> </w:t>
            </w:r>
            <w:r w:rsidRPr="00933974">
              <w:rPr>
                <w:szCs w:val="24"/>
              </w:rPr>
              <w:t xml:space="preserve">their RH classification and HC handling tools. </w:t>
            </w:r>
          </w:p>
          <w:p w:rsidR="00A1612D" w:rsidRPr="00933974" w:rsidRDefault="00A1612D" w:rsidP="00A1612D">
            <w:pPr>
              <w:keepNext/>
              <w:jc w:val="left"/>
              <w:rPr>
                <w:szCs w:val="24"/>
              </w:rPr>
            </w:pPr>
            <w:r w:rsidRPr="00933974">
              <w:rPr>
                <w:szCs w:val="24"/>
              </w:rPr>
              <w:t>Work out</w:t>
            </w:r>
            <w:r w:rsidR="00C43BDE" w:rsidRPr="00933974">
              <w:rPr>
                <w:szCs w:val="24"/>
              </w:rPr>
              <w:t xml:space="preserve"> </w:t>
            </w:r>
            <w:r w:rsidRPr="00933974">
              <w:rPr>
                <w:szCs w:val="24"/>
              </w:rPr>
              <w:t xml:space="preserve">attachment to rack structure. </w:t>
            </w:r>
            <w:r w:rsidR="00A92562" w:rsidRPr="00933974">
              <w:rPr>
                <w:szCs w:val="24"/>
              </w:rPr>
              <w:t xml:space="preserve">           </w:t>
            </w:r>
            <w:r w:rsidR="00933974" w:rsidRPr="00933974">
              <w:rPr>
                <w:szCs w:val="24"/>
              </w:rPr>
              <w:t xml:space="preserve">          </w:t>
            </w:r>
            <w:r w:rsidR="00A92562" w:rsidRPr="00933974">
              <w:rPr>
                <w:szCs w:val="24"/>
              </w:rPr>
              <w:t xml:space="preserve"> </w:t>
            </w:r>
            <w:r w:rsidRPr="00933974">
              <w:rPr>
                <w:szCs w:val="24"/>
              </w:rPr>
              <w:t>If necessary, justify with simple calculations.</w:t>
            </w:r>
          </w:p>
          <w:p w:rsidR="00C71F81" w:rsidRPr="00933974" w:rsidRDefault="00A1612D" w:rsidP="00A1612D">
            <w:pPr>
              <w:keepNext/>
              <w:jc w:val="left"/>
              <w:rPr>
                <w:szCs w:val="24"/>
              </w:rPr>
            </w:pPr>
            <w:r w:rsidRPr="00933974">
              <w:rPr>
                <w:szCs w:val="24"/>
              </w:rPr>
              <w:t>Output is Enovia CAD data.</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71F81" w:rsidRPr="00933974" w:rsidRDefault="00A1612D" w:rsidP="00DE0848">
            <w:pPr>
              <w:keepNext/>
              <w:jc w:val="center"/>
              <w:rPr>
                <w:szCs w:val="24"/>
              </w:rPr>
            </w:pPr>
            <w:r w:rsidRPr="00933974">
              <w:rPr>
                <w:szCs w:val="24"/>
              </w:rPr>
              <w:t>T</w:t>
            </w:r>
            <w:r w:rsidRPr="00B93F24">
              <w:rPr>
                <w:sz w:val="28"/>
                <w:szCs w:val="24"/>
                <w:vertAlign w:val="subscript"/>
              </w:rPr>
              <w:t>0</w:t>
            </w:r>
            <w:r w:rsidRPr="00933974">
              <w:rPr>
                <w:szCs w:val="24"/>
              </w:rPr>
              <w:t xml:space="preserve"> + 6 </w:t>
            </w:r>
            <w:r w:rsidR="00933974" w:rsidRPr="00933974">
              <w:rPr>
                <w:szCs w:val="24"/>
              </w:rPr>
              <w:t>Months</w:t>
            </w:r>
          </w:p>
        </w:tc>
        <w:tc>
          <w:tcPr>
            <w:tcW w:w="17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71F81" w:rsidRPr="00933974" w:rsidRDefault="00C71F81" w:rsidP="00C71F81">
            <w:pPr>
              <w:keepNext/>
              <w:jc w:val="center"/>
              <w:rPr>
                <w:szCs w:val="24"/>
              </w:rPr>
            </w:pPr>
            <w:r w:rsidRPr="00933974">
              <w:rPr>
                <w:szCs w:val="24"/>
                <w:highlight w:val="yellow"/>
              </w:rPr>
              <w:t>to be added</w:t>
            </w:r>
          </w:p>
        </w:tc>
      </w:tr>
      <w:tr w:rsidR="00C71F81" w:rsidRPr="00E710A5" w:rsidTr="00C142AC">
        <w:trPr>
          <w:gridAfter w:val="1"/>
          <w:wAfter w:w="18" w:type="dxa"/>
          <w:trHeight w:val="318"/>
        </w:trPr>
        <w:tc>
          <w:tcPr>
            <w:tcW w:w="5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71F81" w:rsidRPr="00933974" w:rsidRDefault="00A92562" w:rsidP="00C43BDE">
            <w:pPr>
              <w:jc w:val="left"/>
              <w:rPr>
                <w:rFonts w:eastAsia="Times New Roman"/>
                <w:color w:val="000000"/>
                <w:szCs w:val="24"/>
                <w:lang w:eastAsia="ja-JP"/>
              </w:rPr>
            </w:pPr>
            <w:r w:rsidRPr="00933974">
              <w:rPr>
                <w:rFonts w:eastAsia="Times New Roman"/>
                <w:color w:val="000000"/>
                <w:szCs w:val="24"/>
                <w:lang w:eastAsia="ja-JP"/>
              </w:rPr>
              <w:lastRenderedPageBreak/>
              <w:t>D</w:t>
            </w:r>
            <w:r w:rsidR="00C71F81" w:rsidRPr="00933974">
              <w:rPr>
                <w:rFonts w:eastAsia="Times New Roman"/>
                <w:color w:val="000000"/>
                <w:szCs w:val="24"/>
                <w:lang w:eastAsia="ja-JP"/>
              </w:rPr>
              <w:t>5</w:t>
            </w:r>
          </w:p>
        </w:tc>
        <w:tc>
          <w:tcPr>
            <w:tcW w:w="53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43BDE" w:rsidRPr="00933974" w:rsidRDefault="00A1612D" w:rsidP="00A1612D">
            <w:pPr>
              <w:keepNext/>
              <w:jc w:val="left"/>
              <w:rPr>
                <w:szCs w:val="24"/>
              </w:rPr>
            </w:pPr>
            <w:r w:rsidRPr="00933974">
              <w:rPr>
                <w:szCs w:val="24"/>
              </w:rPr>
              <w:t>Work out future mock-up plan to validate concept.</w:t>
            </w:r>
          </w:p>
          <w:p w:rsidR="00C71F81" w:rsidRPr="00933974" w:rsidRDefault="00A1612D" w:rsidP="00A1612D">
            <w:pPr>
              <w:keepNext/>
              <w:jc w:val="left"/>
              <w:rPr>
                <w:szCs w:val="24"/>
              </w:rPr>
            </w:pPr>
            <w:r w:rsidRPr="00933974">
              <w:rPr>
                <w:szCs w:val="24"/>
              </w:rPr>
              <w:t>Update all studies based on PDR output. Answer relevant chits with documents if necessary.</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71F81" w:rsidRPr="00933974" w:rsidRDefault="00B93F24" w:rsidP="00B93F24">
            <w:pPr>
              <w:keepNext/>
              <w:jc w:val="center"/>
              <w:rPr>
                <w:szCs w:val="24"/>
              </w:rPr>
            </w:pPr>
            <w:r>
              <w:rPr>
                <w:szCs w:val="24"/>
              </w:rPr>
              <w:t>T</w:t>
            </w:r>
            <w:r w:rsidRPr="00B93F24">
              <w:rPr>
                <w:sz w:val="28"/>
                <w:szCs w:val="24"/>
                <w:vertAlign w:val="subscript"/>
              </w:rPr>
              <w:t>0</w:t>
            </w:r>
            <w:r w:rsidR="00A1612D" w:rsidRPr="00933974">
              <w:rPr>
                <w:szCs w:val="24"/>
              </w:rPr>
              <w:t xml:space="preserve"> + 10 </w:t>
            </w:r>
            <w:r w:rsidR="00933974" w:rsidRPr="00933974">
              <w:rPr>
                <w:szCs w:val="24"/>
              </w:rPr>
              <w:t>Months</w:t>
            </w:r>
          </w:p>
        </w:tc>
        <w:tc>
          <w:tcPr>
            <w:tcW w:w="17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71F81" w:rsidRPr="00933974" w:rsidRDefault="00FA28ED" w:rsidP="00C71F81">
            <w:pPr>
              <w:keepNext/>
              <w:jc w:val="center"/>
              <w:rPr>
                <w:szCs w:val="24"/>
                <w:highlight w:val="yellow"/>
              </w:rPr>
            </w:pPr>
            <w:r w:rsidRPr="00933974">
              <w:rPr>
                <w:szCs w:val="24"/>
                <w:highlight w:val="yellow"/>
              </w:rPr>
              <w:t>to be added</w:t>
            </w:r>
          </w:p>
        </w:tc>
      </w:tr>
      <w:tr w:rsidR="00C71F81" w:rsidRPr="00E710A5" w:rsidTr="00C142AC">
        <w:trPr>
          <w:gridAfter w:val="1"/>
          <w:wAfter w:w="18" w:type="dxa"/>
          <w:trHeight w:val="318"/>
        </w:trPr>
        <w:tc>
          <w:tcPr>
            <w:tcW w:w="5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71F81" w:rsidRPr="00933974" w:rsidRDefault="00A92562" w:rsidP="00C43BDE">
            <w:pPr>
              <w:jc w:val="left"/>
              <w:rPr>
                <w:rFonts w:eastAsia="Times New Roman"/>
                <w:color w:val="000000"/>
                <w:szCs w:val="24"/>
                <w:lang w:eastAsia="ja-JP"/>
              </w:rPr>
            </w:pPr>
            <w:r w:rsidRPr="00933974">
              <w:rPr>
                <w:rFonts w:eastAsia="Times New Roman"/>
                <w:color w:val="000000"/>
                <w:szCs w:val="24"/>
                <w:lang w:eastAsia="ja-JP"/>
              </w:rPr>
              <w:t>D</w:t>
            </w:r>
            <w:r w:rsidR="00C71F81" w:rsidRPr="00933974">
              <w:rPr>
                <w:rFonts w:eastAsia="Times New Roman"/>
                <w:color w:val="000000"/>
                <w:szCs w:val="24"/>
                <w:lang w:eastAsia="ja-JP"/>
              </w:rPr>
              <w:t>6</w:t>
            </w:r>
          </w:p>
        </w:tc>
        <w:tc>
          <w:tcPr>
            <w:tcW w:w="53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71F81" w:rsidRPr="00933974" w:rsidRDefault="00A1612D" w:rsidP="00A1612D">
            <w:pPr>
              <w:keepNext/>
              <w:jc w:val="left"/>
              <w:rPr>
                <w:szCs w:val="24"/>
              </w:rPr>
            </w:pPr>
            <w:r w:rsidRPr="00933974">
              <w:rPr>
                <w:szCs w:val="24"/>
              </w:rPr>
              <w:t>Final report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71F81" w:rsidRPr="00933974" w:rsidRDefault="00A1612D" w:rsidP="00DE0848">
            <w:pPr>
              <w:keepNext/>
              <w:jc w:val="center"/>
              <w:rPr>
                <w:szCs w:val="24"/>
              </w:rPr>
            </w:pPr>
            <w:r w:rsidRPr="00933974">
              <w:rPr>
                <w:szCs w:val="24"/>
              </w:rPr>
              <w:t>T</w:t>
            </w:r>
            <w:r w:rsidRPr="00B93F24">
              <w:rPr>
                <w:sz w:val="28"/>
                <w:szCs w:val="24"/>
                <w:vertAlign w:val="subscript"/>
              </w:rPr>
              <w:t>0</w:t>
            </w:r>
            <w:r w:rsidRPr="00933974">
              <w:rPr>
                <w:szCs w:val="24"/>
              </w:rPr>
              <w:t xml:space="preserve"> + 11 </w:t>
            </w:r>
            <w:r w:rsidR="00933974" w:rsidRPr="00933974">
              <w:rPr>
                <w:szCs w:val="24"/>
              </w:rPr>
              <w:t>Months</w:t>
            </w:r>
          </w:p>
        </w:tc>
        <w:tc>
          <w:tcPr>
            <w:tcW w:w="17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71F81" w:rsidRPr="00933974" w:rsidRDefault="00933974" w:rsidP="00C71F81">
            <w:pPr>
              <w:keepNext/>
              <w:jc w:val="center"/>
              <w:rPr>
                <w:szCs w:val="24"/>
                <w:highlight w:val="yellow"/>
              </w:rPr>
            </w:pPr>
            <w:r w:rsidRPr="00933974">
              <w:rPr>
                <w:szCs w:val="24"/>
                <w:highlight w:val="yellow"/>
              </w:rPr>
              <w:t>to be added</w:t>
            </w:r>
          </w:p>
        </w:tc>
      </w:tr>
      <w:tr w:rsidR="00C71F81" w:rsidRPr="00E710A5" w:rsidTr="00C142AC">
        <w:trPr>
          <w:trHeight w:val="497"/>
        </w:trPr>
        <w:tc>
          <w:tcPr>
            <w:tcW w:w="7825" w:type="dxa"/>
            <w:gridSpan w:val="3"/>
            <w:shd w:val="clear" w:color="auto" w:fill="auto"/>
            <w:vAlign w:val="center"/>
          </w:tcPr>
          <w:p w:rsidR="00C71F81" w:rsidRPr="00FB1806" w:rsidRDefault="00C71F81" w:rsidP="00DE0848">
            <w:pPr>
              <w:jc w:val="center"/>
              <w:rPr>
                <w:b/>
                <w:szCs w:val="24"/>
              </w:rPr>
            </w:pPr>
            <w:r>
              <w:rPr>
                <w:b/>
                <w:szCs w:val="24"/>
              </w:rPr>
              <w:t xml:space="preserve">Total Firm and Fixed Price </w:t>
            </w:r>
          </w:p>
        </w:tc>
        <w:tc>
          <w:tcPr>
            <w:tcW w:w="1755" w:type="dxa"/>
            <w:gridSpan w:val="2"/>
            <w:shd w:val="clear" w:color="auto" w:fill="auto"/>
            <w:vAlign w:val="center"/>
          </w:tcPr>
          <w:p w:rsidR="00C71F81" w:rsidRPr="00FB1806" w:rsidRDefault="00C71F81" w:rsidP="00DE0848">
            <w:pPr>
              <w:jc w:val="center"/>
              <w:rPr>
                <w:b/>
                <w:szCs w:val="24"/>
                <w:highlight w:val="yellow"/>
              </w:rPr>
            </w:pPr>
            <w:r w:rsidRPr="00FB1806">
              <w:rPr>
                <w:b/>
                <w:szCs w:val="24"/>
                <w:highlight w:val="yellow"/>
              </w:rPr>
              <w:t>to be added</w:t>
            </w:r>
          </w:p>
        </w:tc>
      </w:tr>
    </w:tbl>
    <w:p w:rsidR="00B34E4B" w:rsidRPr="00B34E4B" w:rsidRDefault="0081181E" w:rsidP="00B34E4B">
      <w:pPr>
        <w:keepNext/>
        <w:rPr>
          <w:szCs w:val="24"/>
          <w:vertAlign w:val="superscript"/>
        </w:rPr>
      </w:pPr>
      <w:r>
        <w:rPr>
          <w:sz w:val="20"/>
        </w:rPr>
        <w:t xml:space="preserve">  </w:t>
      </w:r>
      <w:bookmarkStart w:id="0" w:name="_GoBack"/>
      <w:bookmarkEnd w:id="0"/>
      <w:r w:rsidR="00B34E4B" w:rsidRPr="00B34E4B">
        <w:rPr>
          <w:szCs w:val="24"/>
          <w:vertAlign w:val="superscript"/>
        </w:rPr>
        <w:t>T</w:t>
      </w:r>
      <w:r w:rsidR="00B34E4B" w:rsidRPr="00B34E4B">
        <w:rPr>
          <w:sz w:val="16"/>
          <w:szCs w:val="24"/>
          <w:vertAlign w:val="superscript"/>
        </w:rPr>
        <w:t>0</w:t>
      </w:r>
      <w:r w:rsidR="00B34E4B" w:rsidRPr="00B34E4B">
        <w:rPr>
          <w:szCs w:val="24"/>
          <w:vertAlign w:val="superscript"/>
        </w:rPr>
        <w:t>* is the date of Kick-off Meeting within one month after the signature of the contract</w:t>
      </w:r>
    </w:p>
    <w:p w:rsidR="00A1612D" w:rsidRDefault="00A1612D" w:rsidP="006626C5">
      <w:pPr>
        <w:keepNext/>
        <w:rPr>
          <w:szCs w:val="24"/>
          <w:vertAlign w:val="superscript"/>
        </w:rPr>
      </w:pPr>
    </w:p>
    <w:p w:rsidR="00BD5285" w:rsidRDefault="00BD5285" w:rsidP="006626C5">
      <w:pPr>
        <w:keepNext/>
        <w:rPr>
          <w:szCs w:val="24"/>
        </w:rPr>
      </w:pPr>
    </w:p>
    <w:p w:rsidR="00A1612D" w:rsidRDefault="008379CA" w:rsidP="006626C5">
      <w:pPr>
        <w:keepNext/>
        <w:rPr>
          <w:szCs w:val="24"/>
        </w:rPr>
      </w:pPr>
      <w:r w:rsidRPr="00E710A5">
        <w:rPr>
          <w:szCs w:val="24"/>
        </w:rPr>
        <w:t>The</w:t>
      </w:r>
      <w:r w:rsidR="004C28C0" w:rsidRPr="00E710A5">
        <w:rPr>
          <w:szCs w:val="24"/>
        </w:rPr>
        <w:t xml:space="preserve"> proposed milestone payment plan</w:t>
      </w:r>
      <w:r w:rsidRPr="00E710A5">
        <w:rPr>
          <w:szCs w:val="24"/>
        </w:rPr>
        <w:t xml:space="preserve"> is as follows:</w:t>
      </w:r>
    </w:p>
    <w:p w:rsidR="00466F08" w:rsidRDefault="00466F08" w:rsidP="00BF05E4">
      <w:pPr>
        <w:keepNext/>
        <w:rPr>
          <w:szCs w:val="24"/>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430"/>
        <w:gridCol w:w="2687"/>
        <w:gridCol w:w="1980"/>
      </w:tblGrid>
      <w:tr w:rsidR="00466F08" w:rsidRPr="00466F08" w:rsidTr="00EE660A">
        <w:trPr>
          <w:trHeight w:val="318"/>
        </w:trPr>
        <w:tc>
          <w:tcPr>
            <w:tcW w:w="993" w:type="dxa"/>
            <w:shd w:val="clear" w:color="auto" w:fill="DEEAF6"/>
            <w:vAlign w:val="center"/>
          </w:tcPr>
          <w:p w:rsidR="00466F08" w:rsidRPr="00466F08" w:rsidRDefault="00466F08" w:rsidP="00466F08">
            <w:pPr>
              <w:jc w:val="center"/>
              <w:rPr>
                <w:rFonts w:eastAsia="Times New Roman"/>
                <w:color w:val="000000"/>
                <w:szCs w:val="24"/>
                <w:lang w:eastAsia="ja-JP"/>
              </w:rPr>
            </w:pPr>
            <w:r w:rsidRPr="00466F08">
              <w:rPr>
                <w:rFonts w:eastAsia="Times New Roman"/>
                <w:color w:val="000000"/>
                <w:szCs w:val="24"/>
                <w:lang w:eastAsia="ja-JP"/>
              </w:rPr>
              <w:t>M#</w:t>
            </w:r>
          </w:p>
        </w:tc>
        <w:tc>
          <w:tcPr>
            <w:tcW w:w="3430" w:type="dxa"/>
            <w:shd w:val="clear" w:color="auto" w:fill="DEEAF6"/>
            <w:vAlign w:val="center"/>
          </w:tcPr>
          <w:p w:rsidR="00466F08" w:rsidRPr="00466F08" w:rsidRDefault="00466F08" w:rsidP="00466F08">
            <w:pPr>
              <w:keepNext/>
              <w:jc w:val="center"/>
              <w:rPr>
                <w:szCs w:val="24"/>
              </w:rPr>
            </w:pPr>
            <w:r w:rsidRPr="00466F08">
              <w:rPr>
                <w:szCs w:val="24"/>
              </w:rPr>
              <w:t>Details</w:t>
            </w:r>
          </w:p>
        </w:tc>
        <w:tc>
          <w:tcPr>
            <w:tcW w:w="2687" w:type="dxa"/>
            <w:shd w:val="clear" w:color="auto" w:fill="DEEAF6"/>
            <w:vAlign w:val="center"/>
          </w:tcPr>
          <w:p w:rsidR="00466F08" w:rsidRPr="00466F08" w:rsidRDefault="00466F08" w:rsidP="00466F08">
            <w:pPr>
              <w:keepNext/>
              <w:jc w:val="center"/>
              <w:rPr>
                <w:szCs w:val="24"/>
              </w:rPr>
            </w:pPr>
            <w:r w:rsidRPr="00466F08">
              <w:rPr>
                <w:szCs w:val="24"/>
              </w:rPr>
              <w:t>Estimated Payment Time</w:t>
            </w:r>
          </w:p>
        </w:tc>
        <w:tc>
          <w:tcPr>
            <w:tcW w:w="1980" w:type="dxa"/>
            <w:shd w:val="clear" w:color="auto" w:fill="DEEAF6"/>
            <w:vAlign w:val="center"/>
          </w:tcPr>
          <w:p w:rsidR="00466F08" w:rsidRPr="00466F08" w:rsidRDefault="00466F08" w:rsidP="00466F08">
            <w:pPr>
              <w:keepNext/>
              <w:jc w:val="center"/>
              <w:rPr>
                <w:szCs w:val="24"/>
              </w:rPr>
            </w:pPr>
            <w:r w:rsidRPr="00466F08">
              <w:rPr>
                <w:szCs w:val="24"/>
              </w:rPr>
              <w:t>Amount in EUR</w:t>
            </w:r>
          </w:p>
        </w:tc>
      </w:tr>
      <w:tr w:rsidR="00466F08" w:rsidRPr="00466F08" w:rsidTr="00EE660A">
        <w:trPr>
          <w:trHeight w:val="383"/>
        </w:trPr>
        <w:tc>
          <w:tcPr>
            <w:tcW w:w="993" w:type="dxa"/>
            <w:shd w:val="clear" w:color="auto" w:fill="auto"/>
            <w:vAlign w:val="center"/>
          </w:tcPr>
          <w:p w:rsidR="00466F08" w:rsidRPr="00466F08" w:rsidRDefault="00466F08" w:rsidP="00466F08">
            <w:pPr>
              <w:jc w:val="center"/>
              <w:rPr>
                <w:szCs w:val="24"/>
              </w:rPr>
            </w:pPr>
            <w:r w:rsidRPr="00466F08">
              <w:rPr>
                <w:szCs w:val="24"/>
              </w:rPr>
              <w:t>M1</w:t>
            </w:r>
          </w:p>
        </w:tc>
        <w:tc>
          <w:tcPr>
            <w:tcW w:w="3430" w:type="dxa"/>
            <w:shd w:val="clear" w:color="auto" w:fill="auto"/>
            <w:vAlign w:val="center"/>
          </w:tcPr>
          <w:p w:rsidR="00466F08" w:rsidRPr="00466F08" w:rsidRDefault="00466F08" w:rsidP="00466F08">
            <w:pPr>
              <w:rPr>
                <w:i/>
                <w:szCs w:val="24"/>
              </w:rPr>
            </w:pPr>
            <w:r w:rsidRPr="00466F08">
              <w:rPr>
                <w:szCs w:val="24"/>
              </w:rPr>
              <w:t>Successful completion and IO acceptance of D 01</w:t>
            </w:r>
            <w:r w:rsidR="008071F1">
              <w:rPr>
                <w:szCs w:val="24"/>
              </w:rPr>
              <w:t xml:space="preserve"> and D 02</w:t>
            </w:r>
          </w:p>
        </w:tc>
        <w:tc>
          <w:tcPr>
            <w:tcW w:w="2687" w:type="dxa"/>
            <w:shd w:val="clear" w:color="auto" w:fill="auto"/>
            <w:vAlign w:val="center"/>
          </w:tcPr>
          <w:p w:rsidR="00466F08" w:rsidRPr="00466F08" w:rsidRDefault="00466F08" w:rsidP="00466F08">
            <w:pPr>
              <w:keepNext/>
              <w:jc w:val="center"/>
              <w:rPr>
                <w:szCs w:val="24"/>
              </w:rPr>
            </w:pPr>
            <w:r w:rsidRPr="00466F08">
              <w:rPr>
                <w:szCs w:val="24"/>
              </w:rPr>
              <w:t>T</w:t>
            </w:r>
            <w:r w:rsidRPr="00466F08">
              <w:rPr>
                <w:szCs w:val="24"/>
                <w:vertAlign w:val="subscript"/>
              </w:rPr>
              <w:t>0</w:t>
            </w:r>
            <w:r w:rsidRPr="00466F08">
              <w:rPr>
                <w:szCs w:val="24"/>
                <w:vertAlign w:val="superscript"/>
              </w:rPr>
              <w:t>*</w:t>
            </w:r>
            <w:r w:rsidRPr="00466F08">
              <w:rPr>
                <w:szCs w:val="24"/>
              </w:rPr>
              <w:t xml:space="preserve"> + </w:t>
            </w:r>
            <w:r w:rsidR="008071F1">
              <w:rPr>
                <w:szCs w:val="24"/>
              </w:rPr>
              <w:t>4</w:t>
            </w:r>
            <w:r w:rsidRPr="00466F08">
              <w:rPr>
                <w:szCs w:val="24"/>
              </w:rPr>
              <w:t xml:space="preserve"> Months</w:t>
            </w:r>
          </w:p>
        </w:tc>
        <w:tc>
          <w:tcPr>
            <w:tcW w:w="1980" w:type="dxa"/>
            <w:shd w:val="clear" w:color="auto" w:fill="auto"/>
            <w:vAlign w:val="center"/>
          </w:tcPr>
          <w:p w:rsidR="00466F08" w:rsidRPr="00466F08" w:rsidRDefault="00466F08" w:rsidP="00466F08">
            <w:pPr>
              <w:jc w:val="right"/>
              <w:rPr>
                <w:szCs w:val="24"/>
                <w:highlight w:val="yellow"/>
              </w:rPr>
            </w:pPr>
            <w:r w:rsidRPr="00466F08">
              <w:rPr>
                <w:b/>
                <w:i/>
                <w:szCs w:val="24"/>
                <w:highlight w:val="yellow"/>
              </w:rPr>
              <w:t>to be added</w:t>
            </w:r>
          </w:p>
        </w:tc>
      </w:tr>
      <w:tr w:rsidR="00466F08" w:rsidRPr="00466F08" w:rsidTr="00EE660A">
        <w:trPr>
          <w:trHeight w:val="417"/>
        </w:trPr>
        <w:tc>
          <w:tcPr>
            <w:tcW w:w="993" w:type="dxa"/>
            <w:shd w:val="clear" w:color="auto" w:fill="auto"/>
            <w:vAlign w:val="center"/>
          </w:tcPr>
          <w:p w:rsidR="00466F08" w:rsidRPr="00466F08" w:rsidRDefault="00466F08" w:rsidP="00466F08">
            <w:pPr>
              <w:jc w:val="center"/>
              <w:rPr>
                <w:szCs w:val="24"/>
              </w:rPr>
            </w:pPr>
            <w:r w:rsidRPr="00466F08">
              <w:rPr>
                <w:szCs w:val="24"/>
              </w:rPr>
              <w:t>M2</w:t>
            </w:r>
          </w:p>
        </w:tc>
        <w:tc>
          <w:tcPr>
            <w:tcW w:w="3430" w:type="dxa"/>
            <w:shd w:val="clear" w:color="auto" w:fill="auto"/>
            <w:vAlign w:val="center"/>
          </w:tcPr>
          <w:p w:rsidR="00466F08" w:rsidRPr="00466F08" w:rsidRDefault="00466F08" w:rsidP="00466F08">
            <w:pPr>
              <w:rPr>
                <w:szCs w:val="24"/>
              </w:rPr>
            </w:pPr>
            <w:r w:rsidRPr="00466F08">
              <w:rPr>
                <w:szCs w:val="24"/>
              </w:rPr>
              <w:t>Successful completion and IO acceptance of D 0</w:t>
            </w:r>
            <w:r w:rsidR="008071F1">
              <w:rPr>
                <w:szCs w:val="24"/>
              </w:rPr>
              <w:t>3 and D 04</w:t>
            </w:r>
          </w:p>
        </w:tc>
        <w:tc>
          <w:tcPr>
            <w:tcW w:w="2687" w:type="dxa"/>
            <w:shd w:val="clear" w:color="auto" w:fill="auto"/>
            <w:vAlign w:val="center"/>
          </w:tcPr>
          <w:p w:rsidR="00466F08" w:rsidRPr="00466F08" w:rsidRDefault="00466F08" w:rsidP="00466F08">
            <w:pPr>
              <w:keepNext/>
              <w:jc w:val="center"/>
              <w:rPr>
                <w:szCs w:val="24"/>
                <w:lang w:val="fr-BE"/>
              </w:rPr>
            </w:pPr>
            <w:r w:rsidRPr="00466F08">
              <w:rPr>
                <w:szCs w:val="24"/>
              </w:rPr>
              <w:t>T</w:t>
            </w:r>
            <w:r w:rsidRPr="00466F08">
              <w:rPr>
                <w:szCs w:val="24"/>
                <w:vertAlign w:val="subscript"/>
              </w:rPr>
              <w:t>0</w:t>
            </w:r>
            <w:r w:rsidRPr="00466F08">
              <w:rPr>
                <w:szCs w:val="24"/>
              </w:rPr>
              <w:t xml:space="preserve"> + </w:t>
            </w:r>
            <w:r w:rsidR="008071F1">
              <w:rPr>
                <w:szCs w:val="24"/>
              </w:rPr>
              <w:t>7</w:t>
            </w:r>
            <w:r w:rsidRPr="00466F08">
              <w:rPr>
                <w:szCs w:val="24"/>
              </w:rPr>
              <w:t xml:space="preserve"> Months</w:t>
            </w:r>
          </w:p>
        </w:tc>
        <w:tc>
          <w:tcPr>
            <w:tcW w:w="1980" w:type="dxa"/>
            <w:shd w:val="clear" w:color="auto" w:fill="auto"/>
            <w:vAlign w:val="center"/>
          </w:tcPr>
          <w:p w:rsidR="00466F08" w:rsidRPr="00466F08" w:rsidRDefault="00466F08" w:rsidP="00466F08">
            <w:pPr>
              <w:jc w:val="right"/>
              <w:rPr>
                <w:szCs w:val="24"/>
                <w:highlight w:val="yellow"/>
              </w:rPr>
            </w:pPr>
            <w:r w:rsidRPr="00466F08">
              <w:rPr>
                <w:b/>
                <w:i/>
                <w:szCs w:val="24"/>
                <w:highlight w:val="yellow"/>
              </w:rPr>
              <w:t>to be added</w:t>
            </w:r>
          </w:p>
        </w:tc>
      </w:tr>
      <w:tr w:rsidR="00466F08" w:rsidRPr="00466F08" w:rsidTr="00EE660A">
        <w:trPr>
          <w:trHeight w:val="424"/>
        </w:trPr>
        <w:tc>
          <w:tcPr>
            <w:tcW w:w="993" w:type="dxa"/>
            <w:shd w:val="clear" w:color="auto" w:fill="auto"/>
            <w:vAlign w:val="center"/>
          </w:tcPr>
          <w:p w:rsidR="00466F08" w:rsidRPr="00466F08" w:rsidRDefault="00466F08" w:rsidP="00466F08">
            <w:pPr>
              <w:jc w:val="center"/>
              <w:rPr>
                <w:szCs w:val="24"/>
              </w:rPr>
            </w:pPr>
            <w:r w:rsidRPr="00466F08">
              <w:rPr>
                <w:szCs w:val="24"/>
              </w:rPr>
              <w:t>M3</w:t>
            </w:r>
          </w:p>
        </w:tc>
        <w:tc>
          <w:tcPr>
            <w:tcW w:w="3430" w:type="dxa"/>
            <w:shd w:val="clear" w:color="auto" w:fill="auto"/>
            <w:vAlign w:val="center"/>
          </w:tcPr>
          <w:p w:rsidR="00466F08" w:rsidRPr="00466F08" w:rsidRDefault="00466F08" w:rsidP="00466F08">
            <w:pPr>
              <w:rPr>
                <w:szCs w:val="24"/>
              </w:rPr>
            </w:pPr>
            <w:r w:rsidRPr="00466F08">
              <w:rPr>
                <w:szCs w:val="24"/>
              </w:rPr>
              <w:t xml:space="preserve">Successful completion and IO acceptance of </w:t>
            </w:r>
            <w:r w:rsidR="008071F1">
              <w:rPr>
                <w:szCs w:val="24"/>
              </w:rPr>
              <w:t>D 05 and D 06</w:t>
            </w:r>
          </w:p>
        </w:tc>
        <w:tc>
          <w:tcPr>
            <w:tcW w:w="2687" w:type="dxa"/>
            <w:shd w:val="clear" w:color="auto" w:fill="auto"/>
            <w:vAlign w:val="center"/>
          </w:tcPr>
          <w:p w:rsidR="00466F08" w:rsidRPr="00466F08" w:rsidRDefault="00466F08" w:rsidP="00466F08">
            <w:pPr>
              <w:keepNext/>
              <w:jc w:val="center"/>
              <w:rPr>
                <w:szCs w:val="24"/>
              </w:rPr>
            </w:pPr>
            <w:r w:rsidRPr="00466F08">
              <w:rPr>
                <w:szCs w:val="24"/>
              </w:rPr>
              <w:t>T</w:t>
            </w:r>
            <w:r w:rsidRPr="00466F08">
              <w:rPr>
                <w:szCs w:val="24"/>
                <w:vertAlign w:val="subscript"/>
              </w:rPr>
              <w:t>0</w:t>
            </w:r>
            <w:r w:rsidRPr="00466F08">
              <w:rPr>
                <w:szCs w:val="24"/>
              </w:rPr>
              <w:t xml:space="preserve"> + </w:t>
            </w:r>
            <w:r w:rsidR="008071F1">
              <w:rPr>
                <w:szCs w:val="24"/>
              </w:rPr>
              <w:t>12</w:t>
            </w:r>
            <w:r w:rsidRPr="00466F08">
              <w:rPr>
                <w:szCs w:val="24"/>
              </w:rPr>
              <w:t xml:space="preserve"> Months</w:t>
            </w:r>
          </w:p>
        </w:tc>
        <w:tc>
          <w:tcPr>
            <w:tcW w:w="1980" w:type="dxa"/>
            <w:shd w:val="clear" w:color="auto" w:fill="auto"/>
            <w:vAlign w:val="center"/>
          </w:tcPr>
          <w:p w:rsidR="00466F08" w:rsidRPr="00466F08" w:rsidRDefault="00466F08" w:rsidP="00466F08">
            <w:pPr>
              <w:jc w:val="right"/>
              <w:rPr>
                <w:szCs w:val="24"/>
                <w:highlight w:val="yellow"/>
              </w:rPr>
            </w:pPr>
            <w:r w:rsidRPr="00466F08">
              <w:rPr>
                <w:b/>
                <w:i/>
                <w:szCs w:val="24"/>
                <w:highlight w:val="yellow"/>
              </w:rPr>
              <w:t>to be added</w:t>
            </w:r>
          </w:p>
        </w:tc>
      </w:tr>
      <w:tr w:rsidR="00466F08" w:rsidRPr="00466F08" w:rsidTr="00EE660A">
        <w:trPr>
          <w:trHeight w:val="421"/>
        </w:trPr>
        <w:tc>
          <w:tcPr>
            <w:tcW w:w="7110" w:type="dxa"/>
            <w:gridSpan w:val="3"/>
            <w:shd w:val="clear" w:color="auto" w:fill="auto"/>
            <w:vAlign w:val="center"/>
          </w:tcPr>
          <w:p w:rsidR="00466F08" w:rsidRPr="00466F08" w:rsidRDefault="00466F08" w:rsidP="00466F08">
            <w:pPr>
              <w:jc w:val="center"/>
              <w:rPr>
                <w:b/>
                <w:szCs w:val="24"/>
              </w:rPr>
            </w:pPr>
            <w:r w:rsidRPr="00466F08">
              <w:rPr>
                <w:b/>
                <w:szCs w:val="24"/>
              </w:rPr>
              <w:t>Total Amount to be Paid</w:t>
            </w:r>
          </w:p>
        </w:tc>
        <w:tc>
          <w:tcPr>
            <w:tcW w:w="1980" w:type="dxa"/>
            <w:shd w:val="clear" w:color="auto" w:fill="auto"/>
            <w:vAlign w:val="center"/>
          </w:tcPr>
          <w:p w:rsidR="00466F08" w:rsidRPr="00466F08" w:rsidRDefault="00466F08" w:rsidP="00466F08">
            <w:pPr>
              <w:jc w:val="right"/>
              <w:rPr>
                <w:b/>
                <w:i/>
                <w:szCs w:val="24"/>
                <w:highlight w:val="yellow"/>
              </w:rPr>
            </w:pPr>
            <w:r w:rsidRPr="00466F08">
              <w:rPr>
                <w:b/>
                <w:i/>
                <w:szCs w:val="24"/>
                <w:highlight w:val="yellow"/>
              </w:rPr>
              <w:t>to be added</w:t>
            </w:r>
          </w:p>
        </w:tc>
      </w:tr>
    </w:tbl>
    <w:p w:rsidR="00956F93" w:rsidRPr="00B34E4B" w:rsidRDefault="00B34E4B" w:rsidP="00BF05E4">
      <w:pPr>
        <w:keepNext/>
        <w:rPr>
          <w:szCs w:val="24"/>
          <w:vertAlign w:val="superscript"/>
        </w:rPr>
      </w:pPr>
      <w:r>
        <w:rPr>
          <w:szCs w:val="24"/>
          <w:vertAlign w:val="superscript"/>
        </w:rPr>
        <w:t xml:space="preserve">   </w:t>
      </w:r>
      <w:r w:rsidR="00B93F24" w:rsidRPr="00B34E4B">
        <w:rPr>
          <w:szCs w:val="24"/>
          <w:vertAlign w:val="superscript"/>
        </w:rPr>
        <w:t>T</w:t>
      </w:r>
      <w:r w:rsidR="00D74AFD" w:rsidRPr="00B34E4B">
        <w:rPr>
          <w:sz w:val="16"/>
          <w:szCs w:val="24"/>
          <w:vertAlign w:val="superscript"/>
        </w:rPr>
        <w:t>0</w:t>
      </w:r>
      <w:r w:rsidR="00933974" w:rsidRPr="00B34E4B">
        <w:rPr>
          <w:szCs w:val="24"/>
          <w:vertAlign w:val="superscript"/>
        </w:rPr>
        <w:t>* is the date of Kick-off Meeting within one month after the signature of the contract</w:t>
      </w:r>
    </w:p>
    <w:p w:rsidR="00E710A5" w:rsidRPr="00B34E4B" w:rsidRDefault="00E710A5" w:rsidP="00BF05E4">
      <w:pPr>
        <w:keepNext/>
        <w:rPr>
          <w:szCs w:val="24"/>
          <w:vertAlign w:val="superscript"/>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7674" w:rsidRDefault="002F7674">
      <w:r>
        <w:separator/>
      </w:r>
    </w:p>
  </w:endnote>
  <w:endnote w:type="continuationSeparator" w:id="0">
    <w:p w:rsidR="002F7674" w:rsidRDefault="002F7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81181E">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81181E">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81181E">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81181E">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7674" w:rsidRDefault="002F7674">
      <w:r>
        <w:separator/>
      </w:r>
    </w:p>
  </w:footnote>
  <w:footnote w:type="continuationSeparator" w:id="0">
    <w:p w:rsidR="002F7674" w:rsidRDefault="002F76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43BDE" w:rsidRPr="00C43BDE" w:rsidRDefault="00C43BDE" w:rsidP="00C43BDE">
    <w:pPr>
      <w:keepNext/>
      <w:ind w:right="12"/>
      <w:jc w:val="right"/>
      <w:rPr>
        <w:sz w:val="22"/>
        <w:szCs w:val="22"/>
      </w:rPr>
    </w:pPr>
    <w:r w:rsidRPr="00C43BDE">
      <w:rPr>
        <w:sz w:val="22"/>
        <w:szCs w:val="22"/>
        <w:lang w:val="en-US"/>
      </w:rPr>
      <w:t>IO/20/CFE/10019526/AKN</w:t>
    </w:r>
  </w:p>
  <w:p w:rsidR="00C43BDE" w:rsidRPr="00C43BDE" w:rsidRDefault="00C43BDE" w:rsidP="00C43BDE">
    <w:pPr>
      <w:keepNext/>
      <w:ind w:right="12"/>
      <w:jc w:val="right"/>
      <w:rPr>
        <w:sz w:val="22"/>
        <w:szCs w:val="22"/>
      </w:rPr>
    </w:pPr>
  </w:p>
  <w:p w:rsidR="00BF05E4" w:rsidRPr="00D00FAC" w:rsidRDefault="00BF05E4" w:rsidP="00C43BDE">
    <w:pPr>
      <w:keepNext/>
      <w:ind w:right="12"/>
      <w:jc w:val="right"/>
      <w:rPr>
        <w:b/>
        <w:sz w:val="44"/>
        <w:szCs w:val="4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4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F81"/>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185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2F7674"/>
    <w:rsid w:val="00301824"/>
    <w:rsid w:val="0030338F"/>
    <w:rsid w:val="00314BF4"/>
    <w:rsid w:val="00317D63"/>
    <w:rsid w:val="003204B5"/>
    <w:rsid w:val="00326525"/>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66F08"/>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071F1"/>
    <w:rsid w:val="00811166"/>
    <w:rsid w:val="0081181E"/>
    <w:rsid w:val="00811F55"/>
    <w:rsid w:val="008163DA"/>
    <w:rsid w:val="00817953"/>
    <w:rsid w:val="00817980"/>
    <w:rsid w:val="00820BAC"/>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751"/>
    <w:rsid w:val="00932CC4"/>
    <w:rsid w:val="00933497"/>
    <w:rsid w:val="00933974"/>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1612D"/>
    <w:rsid w:val="00A2217A"/>
    <w:rsid w:val="00A249BD"/>
    <w:rsid w:val="00A26090"/>
    <w:rsid w:val="00A27C7B"/>
    <w:rsid w:val="00A306E1"/>
    <w:rsid w:val="00A31529"/>
    <w:rsid w:val="00A325BF"/>
    <w:rsid w:val="00A44AE6"/>
    <w:rsid w:val="00A45611"/>
    <w:rsid w:val="00A471D9"/>
    <w:rsid w:val="00A50715"/>
    <w:rsid w:val="00A50771"/>
    <w:rsid w:val="00A51F7F"/>
    <w:rsid w:val="00A523AA"/>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2562"/>
    <w:rsid w:val="00A95AEF"/>
    <w:rsid w:val="00A96C93"/>
    <w:rsid w:val="00A97D1D"/>
    <w:rsid w:val="00AA431F"/>
    <w:rsid w:val="00AA45AC"/>
    <w:rsid w:val="00AA4CEC"/>
    <w:rsid w:val="00AB025B"/>
    <w:rsid w:val="00AB094F"/>
    <w:rsid w:val="00AB29F3"/>
    <w:rsid w:val="00AB2E5B"/>
    <w:rsid w:val="00AB3DE7"/>
    <w:rsid w:val="00AB4685"/>
    <w:rsid w:val="00AB559D"/>
    <w:rsid w:val="00AB6E6C"/>
    <w:rsid w:val="00AB74A6"/>
    <w:rsid w:val="00AC1D60"/>
    <w:rsid w:val="00AC435B"/>
    <w:rsid w:val="00AC5652"/>
    <w:rsid w:val="00AD1E13"/>
    <w:rsid w:val="00AD3B32"/>
    <w:rsid w:val="00AD5AC3"/>
    <w:rsid w:val="00AD63AA"/>
    <w:rsid w:val="00AD7957"/>
    <w:rsid w:val="00AE2D86"/>
    <w:rsid w:val="00AE6D57"/>
    <w:rsid w:val="00AF150B"/>
    <w:rsid w:val="00AF213C"/>
    <w:rsid w:val="00AF5A91"/>
    <w:rsid w:val="00AF5F3E"/>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4E4B"/>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3F24"/>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285"/>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42AC"/>
    <w:rsid w:val="00C15A11"/>
    <w:rsid w:val="00C16C41"/>
    <w:rsid w:val="00C23D96"/>
    <w:rsid w:val="00C24D15"/>
    <w:rsid w:val="00C27F72"/>
    <w:rsid w:val="00C32BCB"/>
    <w:rsid w:val="00C33D54"/>
    <w:rsid w:val="00C40DA0"/>
    <w:rsid w:val="00C419ED"/>
    <w:rsid w:val="00C430E1"/>
    <w:rsid w:val="00C430FD"/>
    <w:rsid w:val="00C43BDE"/>
    <w:rsid w:val="00C4519C"/>
    <w:rsid w:val="00C46DF4"/>
    <w:rsid w:val="00C47D6F"/>
    <w:rsid w:val="00C52BE5"/>
    <w:rsid w:val="00C6043A"/>
    <w:rsid w:val="00C6489D"/>
    <w:rsid w:val="00C64CA4"/>
    <w:rsid w:val="00C65032"/>
    <w:rsid w:val="00C6551C"/>
    <w:rsid w:val="00C65DF6"/>
    <w:rsid w:val="00C665D5"/>
    <w:rsid w:val="00C67E3E"/>
    <w:rsid w:val="00C71F81"/>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4AFD"/>
    <w:rsid w:val="00D75F18"/>
    <w:rsid w:val="00D76E2B"/>
    <w:rsid w:val="00D774F2"/>
    <w:rsid w:val="00D77D51"/>
    <w:rsid w:val="00D8082B"/>
    <w:rsid w:val="00D829D6"/>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189B"/>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01E"/>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28ED"/>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fc"/>
    </o:shapedefaults>
    <o:shapelayout v:ext="edit">
      <o:idmap v:ext="edit" data="1"/>
    </o:shapelayout>
  </w:shapeDefaults>
  <w:decimalSymbol w:val="."/>
  <w:listSeparator w:val=","/>
  <w14:docId w14:val="7BAEB3B1"/>
  <w15:chartTrackingRefBased/>
  <w15:docId w15:val="{46373029-3BE7-4376-8485-D0EC8D3CB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E4B"/>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088B2-3C4F-435F-9680-A22273EDA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497</Words>
  <Characters>2838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Kien Arnaud EXT</dc:creator>
  <cp:keywords/>
  <cp:lastModifiedBy>Kien Arnaud EXT</cp:lastModifiedBy>
  <cp:revision>2</cp:revision>
  <cp:lastPrinted>2019-07-19T12:37:00Z</cp:lastPrinted>
  <dcterms:created xsi:type="dcterms:W3CDTF">2020-08-14T09:29:00Z</dcterms:created>
  <dcterms:modified xsi:type="dcterms:W3CDTF">2020-08-14T09:29:00Z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